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08F" w:rsidRPr="009A718E" w:rsidRDefault="00A6208F" w:rsidP="009A718E">
      <w:pPr>
        <w:jc w:val="both"/>
        <w:rPr>
          <w:sz w:val="24"/>
          <w:szCs w:val="24"/>
        </w:rPr>
      </w:pPr>
      <w:r w:rsidRPr="009A718E">
        <w:rPr>
          <w:sz w:val="24"/>
          <w:szCs w:val="24"/>
          <w:lang w:val="en-US"/>
        </w:rPr>
        <w:drawing>
          <wp:inline distT="0" distB="0" distL="0" distR="0">
            <wp:extent cx="6645910" cy="139509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ЕС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9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08F" w:rsidRPr="009A718E" w:rsidRDefault="00A6208F" w:rsidP="009A718E">
      <w:pPr>
        <w:jc w:val="both"/>
        <w:rPr>
          <w:sz w:val="24"/>
          <w:szCs w:val="24"/>
        </w:rPr>
      </w:pPr>
    </w:p>
    <w:p w:rsidR="009A718E" w:rsidRPr="003A1F35" w:rsidRDefault="003A1F35" w:rsidP="003A1F35">
      <w:pPr>
        <w:jc w:val="center"/>
        <w:rPr>
          <w:b/>
          <w:sz w:val="24"/>
          <w:szCs w:val="24"/>
        </w:rPr>
      </w:pPr>
      <w:r w:rsidRPr="003A1F35">
        <w:rPr>
          <w:b/>
          <w:sz w:val="24"/>
          <w:szCs w:val="24"/>
        </w:rPr>
        <w:t>ПРОГРАМА: "РАЗВИТИЕ НА ЧОВЕШКИТЕ РЕСУРСИ" 2021-2027</w:t>
      </w:r>
    </w:p>
    <w:p w:rsidR="009A718E" w:rsidRPr="003A1F35" w:rsidRDefault="003A1F35" w:rsidP="003A1F35">
      <w:pPr>
        <w:jc w:val="center"/>
        <w:rPr>
          <w:b/>
          <w:sz w:val="24"/>
          <w:szCs w:val="24"/>
        </w:rPr>
      </w:pPr>
      <w:r w:rsidRPr="003A1F35">
        <w:rPr>
          <w:b/>
          <w:sz w:val="24"/>
          <w:szCs w:val="24"/>
        </w:rPr>
        <w:t>ПРОЦЕДУРА: "АДАПТИРАНА РАБОТНА СРЕДА"</w:t>
      </w:r>
    </w:p>
    <w:p w:rsidR="003A1F35" w:rsidRDefault="003A1F35" w:rsidP="003A1F35">
      <w:pPr>
        <w:jc w:val="center"/>
        <w:rPr>
          <w:b/>
          <w:sz w:val="24"/>
          <w:szCs w:val="24"/>
        </w:rPr>
      </w:pPr>
      <w:r w:rsidRPr="003A1F35">
        <w:rPr>
          <w:b/>
          <w:sz w:val="24"/>
          <w:szCs w:val="24"/>
        </w:rPr>
        <w:t xml:space="preserve">ДОГОВОР ЗА БФП № BG05SFPR002-1.004-1446-C01, </w:t>
      </w:r>
    </w:p>
    <w:p w:rsidR="00A6208F" w:rsidRPr="003A1F35" w:rsidRDefault="003A1F35" w:rsidP="003A1F35">
      <w:pPr>
        <w:jc w:val="center"/>
        <w:rPr>
          <w:b/>
          <w:sz w:val="24"/>
          <w:szCs w:val="24"/>
        </w:rPr>
      </w:pPr>
      <w:r w:rsidRPr="003A1F35">
        <w:rPr>
          <w:b/>
          <w:sz w:val="24"/>
          <w:szCs w:val="24"/>
        </w:rPr>
        <w:t>"АДАПТИВНА И БЛАГОПРИЯТНА РАБОТНА СРЕДА В УМБАЛ КАНЕВ АД"</w:t>
      </w:r>
    </w:p>
    <w:p w:rsidR="00A6208F" w:rsidRPr="003A1F35" w:rsidRDefault="003A1F35" w:rsidP="003A1F35">
      <w:pPr>
        <w:jc w:val="center"/>
        <w:rPr>
          <w:b/>
          <w:sz w:val="24"/>
          <w:szCs w:val="24"/>
        </w:rPr>
      </w:pPr>
      <w:r w:rsidRPr="003A1F35">
        <w:rPr>
          <w:b/>
          <w:sz w:val="24"/>
          <w:szCs w:val="24"/>
        </w:rPr>
        <w:t>БЕНЕФИЦИЕНТ: УМБАЛ "КАНЕВ" АД</w:t>
      </w:r>
    </w:p>
    <w:p w:rsidR="009A718E" w:rsidRDefault="009A718E" w:rsidP="009A718E">
      <w:pPr>
        <w:jc w:val="both"/>
        <w:rPr>
          <w:b/>
          <w:sz w:val="24"/>
          <w:szCs w:val="24"/>
        </w:rPr>
      </w:pPr>
    </w:p>
    <w:p w:rsidR="00A6208F" w:rsidRPr="009A718E" w:rsidRDefault="00A6208F" w:rsidP="009A718E">
      <w:pPr>
        <w:jc w:val="both"/>
        <w:rPr>
          <w:sz w:val="24"/>
          <w:szCs w:val="24"/>
        </w:rPr>
      </w:pPr>
      <w:r w:rsidRPr="009A718E">
        <w:rPr>
          <w:b/>
          <w:sz w:val="24"/>
          <w:szCs w:val="24"/>
        </w:rPr>
        <w:t>Главна цел:</w:t>
      </w:r>
      <w:r w:rsidRPr="009A718E">
        <w:rPr>
          <w:sz w:val="24"/>
          <w:szCs w:val="24"/>
        </w:rPr>
        <w:t xml:space="preserve"> </w:t>
      </w:r>
      <w:r w:rsidR="009A718E" w:rsidRPr="009A718E">
        <w:rPr>
          <w:sz w:val="24"/>
          <w:szCs w:val="24"/>
        </w:rPr>
        <w:t>Адаптиране към предизвикателствата свързани с променящите се модели на работа, поради прехода към климатично неутрална икономика и подобряване на здравословната и безопасна работна среда в УМБАЛ "КАНЕВ" АД с оглед постигането на устойчиви условия на труд за работниците и служителите, намаляване на рисковете за здравето на работното място и подобряване условията на труд.</w:t>
      </w:r>
    </w:p>
    <w:p w:rsidR="004676AD" w:rsidRPr="004676AD" w:rsidRDefault="004676AD" w:rsidP="004676AD">
      <w:pPr>
        <w:jc w:val="both"/>
        <w:rPr>
          <w:sz w:val="24"/>
          <w:szCs w:val="24"/>
        </w:rPr>
      </w:pPr>
      <w:r w:rsidRPr="004676AD">
        <w:rPr>
          <w:sz w:val="24"/>
          <w:szCs w:val="24"/>
        </w:rPr>
        <w:t xml:space="preserve">Проектът съответства на нуждите на УМБАЛ "КАНЕВ" АД от създаване на екологична фирмена култура и подобряване условията и безопасността при работа, както и на целите на ПРЧР, на европейските и национални стратегически документи за интелигентен, устойчив и приобщаващ растеж. </w:t>
      </w:r>
    </w:p>
    <w:p w:rsidR="004676AD" w:rsidRPr="004676AD" w:rsidRDefault="004676AD" w:rsidP="004676AD">
      <w:pPr>
        <w:jc w:val="both"/>
        <w:rPr>
          <w:sz w:val="24"/>
          <w:szCs w:val="24"/>
        </w:rPr>
      </w:pPr>
      <w:r w:rsidRPr="004676AD">
        <w:rPr>
          <w:sz w:val="24"/>
          <w:szCs w:val="24"/>
        </w:rPr>
        <w:t>Предвидените дейности водят до постигане на целта чрез следните резултати:</w:t>
      </w:r>
    </w:p>
    <w:p w:rsidR="004676AD" w:rsidRDefault="004676AD" w:rsidP="004676AD">
      <w:pPr>
        <w:jc w:val="both"/>
        <w:rPr>
          <w:sz w:val="24"/>
          <w:szCs w:val="24"/>
        </w:rPr>
      </w:pPr>
      <w:r w:rsidRPr="004676AD">
        <w:rPr>
          <w:sz w:val="24"/>
          <w:szCs w:val="24"/>
        </w:rPr>
        <w:t>- Въвеждане на промени в организацията на работа "зелен модел" за включване на екологосъобразни дейности в конкретните работни процеси и на ключови работни места, коетоще даде възможност да посрещнем новите предизвикателства, свързани с осъществяването на</w:t>
      </w:r>
      <w:r w:rsidR="006D5C13">
        <w:rPr>
          <w:sz w:val="24"/>
          <w:szCs w:val="24"/>
        </w:rPr>
        <w:t xml:space="preserve"> </w:t>
      </w:r>
      <w:r w:rsidRPr="004676AD">
        <w:rPr>
          <w:sz w:val="24"/>
          <w:szCs w:val="24"/>
        </w:rPr>
        <w:t>прехода към климатично неутрална икономика и променящите се модели на работа в страната ни</w:t>
      </w:r>
      <w:r w:rsidR="006D5C13">
        <w:rPr>
          <w:sz w:val="24"/>
          <w:szCs w:val="24"/>
        </w:rPr>
        <w:t xml:space="preserve"> </w:t>
      </w:r>
      <w:r w:rsidRPr="004676AD">
        <w:rPr>
          <w:sz w:val="24"/>
          <w:szCs w:val="24"/>
        </w:rPr>
        <w:t>като част от приоритетите на Европейския съюз.</w:t>
      </w:r>
    </w:p>
    <w:p w:rsidR="003A1F35" w:rsidRPr="003A1F35" w:rsidRDefault="003A1F35" w:rsidP="003A1F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A1F35">
        <w:rPr>
          <w:sz w:val="24"/>
          <w:szCs w:val="24"/>
        </w:rPr>
        <w:t>Създаване на устойчиви условия на труд, здравословна, привлекателна и добре приспособена работна</w:t>
      </w:r>
      <w:r>
        <w:rPr>
          <w:sz w:val="24"/>
          <w:szCs w:val="24"/>
        </w:rPr>
        <w:t xml:space="preserve"> </w:t>
      </w:r>
      <w:r w:rsidRPr="003A1F35">
        <w:rPr>
          <w:sz w:val="24"/>
          <w:szCs w:val="24"/>
        </w:rPr>
        <w:t>среда, отчитаща рисковете за здравето в болничното заведение чрез психологическа подкрепа,</w:t>
      </w:r>
      <w:r>
        <w:rPr>
          <w:sz w:val="24"/>
          <w:szCs w:val="24"/>
        </w:rPr>
        <w:t xml:space="preserve"> </w:t>
      </w:r>
      <w:r w:rsidRPr="003A1F35">
        <w:rPr>
          <w:sz w:val="24"/>
          <w:szCs w:val="24"/>
        </w:rPr>
        <w:t>осигуряване на качествени колективни предпазни средства</w:t>
      </w:r>
      <w:r>
        <w:rPr>
          <w:sz w:val="24"/>
          <w:szCs w:val="24"/>
        </w:rPr>
        <w:t>, в т.ч. за защита от ИЙЛ</w:t>
      </w:r>
      <w:r w:rsidRPr="003A1F35">
        <w:rPr>
          <w:sz w:val="24"/>
          <w:szCs w:val="24"/>
        </w:rPr>
        <w:t xml:space="preserve"> и на подходящи стаи за отдих и хранене на</w:t>
      </w:r>
      <w:r>
        <w:rPr>
          <w:sz w:val="24"/>
          <w:szCs w:val="24"/>
        </w:rPr>
        <w:t xml:space="preserve"> персонала.</w:t>
      </w:r>
    </w:p>
    <w:p w:rsidR="004676AD" w:rsidRPr="009A718E" w:rsidRDefault="004676AD" w:rsidP="009A718E">
      <w:pPr>
        <w:jc w:val="both"/>
        <w:rPr>
          <w:sz w:val="24"/>
          <w:szCs w:val="24"/>
        </w:rPr>
      </w:pPr>
    </w:p>
    <w:p w:rsidR="00A6208F" w:rsidRPr="009A718E" w:rsidRDefault="00A6208F" w:rsidP="009A718E">
      <w:pPr>
        <w:jc w:val="both"/>
        <w:rPr>
          <w:sz w:val="24"/>
          <w:szCs w:val="24"/>
        </w:rPr>
      </w:pPr>
      <w:r w:rsidRPr="009A718E">
        <w:rPr>
          <w:b/>
          <w:sz w:val="24"/>
          <w:szCs w:val="24"/>
        </w:rPr>
        <w:t>Обща стойност:</w:t>
      </w:r>
      <w:r w:rsidRPr="009A718E">
        <w:rPr>
          <w:sz w:val="24"/>
          <w:szCs w:val="24"/>
        </w:rPr>
        <w:t xml:space="preserve"> </w:t>
      </w:r>
      <w:r w:rsidR="009A718E">
        <w:rPr>
          <w:sz w:val="24"/>
          <w:szCs w:val="24"/>
        </w:rPr>
        <w:t>390.314,65</w:t>
      </w:r>
      <w:r w:rsidRPr="009A718E">
        <w:rPr>
          <w:sz w:val="24"/>
          <w:szCs w:val="24"/>
        </w:rPr>
        <w:t xml:space="preserve"> лева</w:t>
      </w:r>
      <w:r w:rsidR="00E25A5D">
        <w:rPr>
          <w:sz w:val="24"/>
          <w:szCs w:val="24"/>
        </w:rPr>
        <w:t>, в т.ч.:</w:t>
      </w:r>
      <w:bookmarkStart w:id="0" w:name="_GoBack"/>
      <w:bookmarkEnd w:id="0"/>
    </w:p>
    <w:p w:rsidR="00A6208F" w:rsidRPr="009A718E" w:rsidRDefault="00A6208F" w:rsidP="009A718E">
      <w:pPr>
        <w:jc w:val="both"/>
        <w:rPr>
          <w:sz w:val="24"/>
          <w:szCs w:val="24"/>
        </w:rPr>
      </w:pPr>
      <w:r w:rsidRPr="009A718E">
        <w:rPr>
          <w:b/>
          <w:sz w:val="24"/>
          <w:szCs w:val="24"/>
        </w:rPr>
        <w:t>Финансиране от ЕС:</w:t>
      </w:r>
      <w:r w:rsidRPr="009A718E">
        <w:rPr>
          <w:sz w:val="24"/>
          <w:szCs w:val="24"/>
        </w:rPr>
        <w:t xml:space="preserve"> </w:t>
      </w:r>
      <w:r w:rsidR="00FC426B">
        <w:rPr>
          <w:sz w:val="24"/>
          <w:szCs w:val="24"/>
        </w:rPr>
        <w:t>265.413,</w:t>
      </w:r>
      <w:r w:rsidR="00FC426B" w:rsidRPr="00FC426B">
        <w:rPr>
          <w:sz w:val="24"/>
          <w:szCs w:val="24"/>
        </w:rPr>
        <w:t>97</w:t>
      </w:r>
      <w:r w:rsidRPr="009A718E">
        <w:rPr>
          <w:sz w:val="24"/>
          <w:szCs w:val="24"/>
        </w:rPr>
        <w:t xml:space="preserve"> лева</w:t>
      </w:r>
    </w:p>
    <w:p w:rsidR="00A6208F" w:rsidRPr="009A718E" w:rsidRDefault="00A6208F" w:rsidP="009A718E">
      <w:pPr>
        <w:jc w:val="both"/>
        <w:rPr>
          <w:sz w:val="24"/>
          <w:szCs w:val="24"/>
        </w:rPr>
      </w:pPr>
      <w:r w:rsidRPr="009A718E">
        <w:rPr>
          <w:b/>
          <w:sz w:val="24"/>
          <w:szCs w:val="24"/>
        </w:rPr>
        <w:t>Национално финансиране:</w:t>
      </w:r>
      <w:r w:rsidRPr="009A718E">
        <w:rPr>
          <w:sz w:val="24"/>
          <w:szCs w:val="24"/>
        </w:rPr>
        <w:t xml:space="preserve"> </w:t>
      </w:r>
      <w:r w:rsidR="00FC426B">
        <w:rPr>
          <w:sz w:val="24"/>
          <w:szCs w:val="24"/>
        </w:rPr>
        <w:t>46.837,</w:t>
      </w:r>
      <w:r w:rsidR="00FC426B" w:rsidRPr="00FC426B">
        <w:rPr>
          <w:sz w:val="24"/>
          <w:szCs w:val="24"/>
        </w:rPr>
        <w:t>75</w:t>
      </w:r>
      <w:r w:rsidRPr="009A718E">
        <w:rPr>
          <w:sz w:val="24"/>
          <w:szCs w:val="24"/>
        </w:rPr>
        <w:t xml:space="preserve"> лева</w:t>
      </w:r>
    </w:p>
    <w:p w:rsidR="009A718E" w:rsidRPr="009A718E" w:rsidRDefault="009A718E" w:rsidP="009A718E">
      <w:pPr>
        <w:jc w:val="both"/>
        <w:rPr>
          <w:sz w:val="24"/>
          <w:szCs w:val="24"/>
        </w:rPr>
      </w:pPr>
    </w:p>
    <w:p w:rsidR="00A6208F" w:rsidRPr="009A718E" w:rsidRDefault="00A6208F" w:rsidP="009A718E">
      <w:pPr>
        <w:jc w:val="both"/>
        <w:rPr>
          <w:sz w:val="24"/>
          <w:szCs w:val="24"/>
        </w:rPr>
      </w:pPr>
      <w:r w:rsidRPr="009A718E">
        <w:rPr>
          <w:b/>
          <w:sz w:val="24"/>
          <w:szCs w:val="24"/>
        </w:rPr>
        <w:t>Дата на стартиране:</w:t>
      </w:r>
      <w:r w:rsidR="009A718E">
        <w:rPr>
          <w:sz w:val="24"/>
          <w:szCs w:val="24"/>
        </w:rPr>
        <w:t xml:space="preserve"> 01.12</w:t>
      </w:r>
      <w:r w:rsidRPr="009A718E">
        <w:rPr>
          <w:sz w:val="24"/>
          <w:szCs w:val="24"/>
        </w:rPr>
        <w:t>.2024 год.</w:t>
      </w:r>
    </w:p>
    <w:p w:rsidR="00C942F1" w:rsidRPr="009A718E" w:rsidRDefault="00A6208F" w:rsidP="009A718E">
      <w:pPr>
        <w:jc w:val="both"/>
        <w:rPr>
          <w:sz w:val="24"/>
          <w:szCs w:val="24"/>
        </w:rPr>
      </w:pPr>
      <w:r w:rsidRPr="009A718E">
        <w:rPr>
          <w:b/>
          <w:sz w:val="24"/>
          <w:szCs w:val="24"/>
        </w:rPr>
        <w:t>Дата на приключване:</w:t>
      </w:r>
      <w:r w:rsidR="009A718E">
        <w:rPr>
          <w:sz w:val="24"/>
          <w:szCs w:val="24"/>
        </w:rPr>
        <w:t xml:space="preserve"> 01.03.2026</w:t>
      </w:r>
      <w:r w:rsidRPr="009A718E">
        <w:rPr>
          <w:sz w:val="24"/>
          <w:szCs w:val="24"/>
        </w:rPr>
        <w:t xml:space="preserve"> год.</w:t>
      </w:r>
    </w:p>
    <w:sectPr w:rsidR="00C942F1" w:rsidRPr="009A718E" w:rsidSect="00A6208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08F"/>
    <w:rsid w:val="003A1F35"/>
    <w:rsid w:val="004676AD"/>
    <w:rsid w:val="006D5C13"/>
    <w:rsid w:val="009A718E"/>
    <w:rsid w:val="00A6208F"/>
    <w:rsid w:val="00C942F1"/>
    <w:rsid w:val="00E25A5D"/>
    <w:rsid w:val="00FC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DDA8"/>
  <w15:chartTrackingRefBased/>
  <w15:docId w15:val="{73DA2DF4-A000-488F-AB74-A6C79595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4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VLL_E7470</dc:creator>
  <cp:keywords/>
  <dc:description/>
  <cp:lastModifiedBy>E7440_KNL</cp:lastModifiedBy>
  <cp:revision>5</cp:revision>
  <dcterms:created xsi:type="dcterms:W3CDTF">2025-01-16T15:49:00Z</dcterms:created>
  <dcterms:modified xsi:type="dcterms:W3CDTF">2025-01-17T11:05:00Z</dcterms:modified>
</cp:coreProperties>
</file>